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E68D90" w14:textId="77777777" w:rsidR="00A928A2" w:rsidRDefault="00A928A2" w:rsidP="00A928A2">
      <w:pPr>
        <w:spacing w:line="440" w:lineRule="exact"/>
        <w:rPr>
          <w:rFonts w:ascii="仿宋_GB2312" w:eastAsia="仿宋_GB2312"/>
          <w:sz w:val="28"/>
          <w:szCs w:val="28"/>
        </w:rPr>
      </w:pPr>
      <w:r>
        <w:rPr>
          <w:rFonts w:ascii="仿宋_GB2312" w:eastAsia="仿宋_GB2312" w:hint="eastAsia"/>
          <w:sz w:val="28"/>
          <w:szCs w:val="28"/>
        </w:rPr>
        <w:t>附件</w:t>
      </w:r>
      <w:r>
        <w:rPr>
          <w:rFonts w:ascii="仿宋_GB2312" w:eastAsia="仿宋_GB2312"/>
          <w:sz w:val="28"/>
          <w:szCs w:val="28"/>
        </w:rPr>
        <w:t>1</w:t>
      </w:r>
      <w:r>
        <w:rPr>
          <w:rFonts w:ascii="仿宋_GB2312" w:eastAsia="仿宋_GB2312" w:hint="eastAsia"/>
          <w:sz w:val="28"/>
          <w:szCs w:val="28"/>
        </w:rPr>
        <w:t>：</w:t>
      </w:r>
      <w:bookmarkStart w:id="0" w:name="_GoBack"/>
      <w:bookmarkEnd w:id="0"/>
    </w:p>
    <w:p w14:paraId="52D18DD3" w14:textId="77777777" w:rsidR="00A928A2" w:rsidRDefault="00A928A2" w:rsidP="00A928A2">
      <w:pPr>
        <w:spacing w:line="440" w:lineRule="exact"/>
        <w:ind w:firstLineChars="200" w:firstLine="640"/>
        <w:jc w:val="center"/>
        <w:rPr>
          <w:rFonts w:ascii="黑体" w:eastAsia="黑体" w:hAnsi="黑体"/>
          <w:sz w:val="32"/>
          <w:szCs w:val="32"/>
        </w:rPr>
      </w:pPr>
      <w:r>
        <w:rPr>
          <w:rFonts w:ascii="黑体" w:eastAsia="黑体" w:hAnsi="黑体"/>
          <w:sz w:val="32"/>
          <w:szCs w:val="32"/>
        </w:rPr>
        <w:t>2018</w:t>
      </w:r>
      <w:r>
        <w:rPr>
          <w:rFonts w:ascii="黑体" w:eastAsia="黑体" w:hAnsi="黑体" w:hint="eastAsia"/>
          <w:sz w:val="32"/>
          <w:szCs w:val="32"/>
        </w:rPr>
        <w:t>年福建省大中专学生志愿者暑期文化科技卫生</w:t>
      </w:r>
    </w:p>
    <w:p w14:paraId="4C3AC08D" w14:textId="77777777" w:rsidR="00A928A2" w:rsidRDefault="00A928A2" w:rsidP="00A928A2">
      <w:pPr>
        <w:spacing w:line="440" w:lineRule="exact"/>
        <w:ind w:firstLineChars="200" w:firstLine="640"/>
        <w:jc w:val="center"/>
        <w:rPr>
          <w:rFonts w:ascii="黑体" w:eastAsia="黑体" w:hAnsi="黑体"/>
          <w:sz w:val="32"/>
          <w:szCs w:val="32"/>
        </w:rPr>
      </w:pPr>
      <w:r>
        <w:rPr>
          <w:rFonts w:ascii="黑体" w:eastAsia="黑体" w:hAnsi="黑体" w:hint="eastAsia"/>
          <w:sz w:val="32"/>
          <w:szCs w:val="32"/>
        </w:rPr>
        <w:t>“三下乡”社会实践活动工作方案</w:t>
      </w:r>
    </w:p>
    <w:p w14:paraId="04F9C674" w14:textId="77777777" w:rsidR="00A928A2" w:rsidRDefault="00A928A2" w:rsidP="00A928A2">
      <w:pPr>
        <w:spacing w:line="440" w:lineRule="exact"/>
        <w:rPr>
          <w:rFonts w:ascii="仿宋_GB2312" w:eastAsia="仿宋_GB2312"/>
          <w:sz w:val="28"/>
          <w:szCs w:val="28"/>
        </w:rPr>
      </w:pPr>
    </w:p>
    <w:p w14:paraId="7D3F12D3" w14:textId="77777777" w:rsidR="00A928A2" w:rsidRDefault="00A928A2" w:rsidP="00A928A2">
      <w:pPr>
        <w:spacing w:line="440" w:lineRule="exact"/>
        <w:ind w:firstLineChars="200" w:firstLine="562"/>
        <w:rPr>
          <w:rFonts w:ascii="仿宋_GB2312" w:eastAsia="仿宋_GB2312"/>
          <w:b/>
          <w:sz w:val="28"/>
          <w:szCs w:val="28"/>
        </w:rPr>
      </w:pPr>
      <w:r>
        <w:rPr>
          <w:rFonts w:ascii="仿宋_GB2312" w:eastAsia="仿宋_GB2312" w:hint="eastAsia"/>
          <w:b/>
          <w:sz w:val="28"/>
          <w:szCs w:val="28"/>
        </w:rPr>
        <w:t>一、活动主题</w:t>
      </w:r>
    </w:p>
    <w:p w14:paraId="77C21BD0"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t>奋进新时代，青春做先锋</w:t>
      </w:r>
    </w:p>
    <w:p w14:paraId="6CB201CE" w14:textId="77777777" w:rsidR="00A928A2" w:rsidRDefault="00A928A2" w:rsidP="00A928A2">
      <w:pPr>
        <w:spacing w:line="440" w:lineRule="exact"/>
        <w:ind w:firstLineChars="200" w:firstLine="562"/>
        <w:rPr>
          <w:rFonts w:ascii="仿宋_GB2312" w:eastAsia="仿宋_GB2312"/>
          <w:b/>
          <w:sz w:val="28"/>
          <w:szCs w:val="28"/>
        </w:rPr>
      </w:pPr>
      <w:r>
        <w:rPr>
          <w:rFonts w:ascii="仿宋_GB2312" w:eastAsia="仿宋_GB2312" w:hint="eastAsia"/>
          <w:b/>
          <w:sz w:val="28"/>
          <w:szCs w:val="28"/>
        </w:rPr>
        <w:t>二、活动时间</w:t>
      </w:r>
    </w:p>
    <w:p w14:paraId="03FC36CC"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sz w:val="28"/>
          <w:szCs w:val="28"/>
        </w:rPr>
        <w:t>2018</w:t>
      </w:r>
      <w:r>
        <w:rPr>
          <w:rFonts w:ascii="仿宋_GB2312" w:eastAsia="仿宋_GB2312" w:hint="eastAsia"/>
          <w:sz w:val="28"/>
          <w:szCs w:val="28"/>
        </w:rPr>
        <w:t>年</w:t>
      </w:r>
      <w:r>
        <w:rPr>
          <w:rFonts w:ascii="仿宋_GB2312" w:eastAsia="仿宋_GB2312"/>
          <w:sz w:val="28"/>
          <w:szCs w:val="28"/>
        </w:rPr>
        <w:t>7</w:t>
      </w:r>
      <w:r>
        <w:rPr>
          <w:rFonts w:ascii="仿宋_GB2312" w:eastAsia="仿宋_GB2312" w:hint="eastAsia"/>
          <w:sz w:val="28"/>
          <w:szCs w:val="28"/>
        </w:rPr>
        <w:t>月</w:t>
      </w:r>
      <w:r>
        <w:rPr>
          <w:rFonts w:ascii="仿宋_GB2312" w:eastAsia="仿宋_GB2312"/>
          <w:sz w:val="28"/>
          <w:szCs w:val="28"/>
        </w:rPr>
        <w:t>-9</w:t>
      </w:r>
      <w:r>
        <w:rPr>
          <w:rFonts w:ascii="仿宋_GB2312" w:eastAsia="仿宋_GB2312" w:hint="eastAsia"/>
          <w:sz w:val="28"/>
          <w:szCs w:val="28"/>
        </w:rPr>
        <w:t>月</w:t>
      </w:r>
    </w:p>
    <w:p w14:paraId="7DCEE66E" w14:textId="77777777" w:rsidR="00A928A2" w:rsidRDefault="00A928A2" w:rsidP="00A928A2">
      <w:pPr>
        <w:spacing w:line="440" w:lineRule="exact"/>
        <w:ind w:firstLineChars="200" w:firstLine="562"/>
        <w:rPr>
          <w:rFonts w:ascii="仿宋_GB2312" w:eastAsia="仿宋_GB2312"/>
          <w:b/>
          <w:sz w:val="28"/>
          <w:szCs w:val="28"/>
        </w:rPr>
      </w:pPr>
      <w:r>
        <w:rPr>
          <w:rFonts w:ascii="仿宋_GB2312" w:eastAsia="仿宋_GB2312" w:hint="eastAsia"/>
          <w:b/>
          <w:sz w:val="28"/>
          <w:szCs w:val="28"/>
        </w:rPr>
        <w:t>三、团省委</w:t>
      </w:r>
      <w:r>
        <w:rPr>
          <w:rFonts w:ascii="仿宋_GB2312" w:eastAsia="仿宋_GB2312"/>
          <w:b/>
          <w:sz w:val="28"/>
          <w:szCs w:val="28"/>
        </w:rPr>
        <w:t>2018</w:t>
      </w:r>
      <w:r>
        <w:rPr>
          <w:rFonts w:ascii="仿宋_GB2312" w:eastAsia="仿宋_GB2312" w:hint="eastAsia"/>
          <w:b/>
          <w:sz w:val="28"/>
          <w:szCs w:val="28"/>
        </w:rPr>
        <w:t>年社会实践重点团队</w:t>
      </w:r>
    </w:p>
    <w:p w14:paraId="056AFE41"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t>根据团中央统一部署，团省委拟组建</w:t>
      </w:r>
      <w:r>
        <w:rPr>
          <w:rFonts w:ascii="仿宋_GB2312" w:eastAsia="仿宋_GB2312"/>
          <w:sz w:val="28"/>
          <w:szCs w:val="28"/>
        </w:rPr>
        <w:t>300</w:t>
      </w:r>
      <w:r>
        <w:rPr>
          <w:rFonts w:ascii="仿宋_GB2312" w:eastAsia="仿宋_GB2312" w:hint="eastAsia"/>
          <w:sz w:val="28"/>
          <w:szCs w:val="28"/>
        </w:rPr>
        <w:t>支省级以上重点团队，开展以下</w:t>
      </w:r>
      <w:r>
        <w:rPr>
          <w:rFonts w:ascii="仿宋_GB2312" w:eastAsia="仿宋_GB2312"/>
          <w:sz w:val="28"/>
          <w:szCs w:val="28"/>
        </w:rPr>
        <w:t>10</w:t>
      </w:r>
      <w:r>
        <w:rPr>
          <w:rFonts w:ascii="仿宋_GB2312" w:eastAsia="仿宋_GB2312" w:hint="eastAsia"/>
          <w:sz w:val="28"/>
          <w:szCs w:val="28"/>
        </w:rPr>
        <w:t>类实践活动。</w:t>
      </w:r>
    </w:p>
    <w:p w14:paraId="74A8B37D"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b/>
          <w:sz w:val="28"/>
          <w:szCs w:val="28"/>
        </w:rPr>
        <w:t xml:space="preserve">1. </w:t>
      </w:r>
      <w:r>
        <w:rPr>
          <w:rFonts w:ascii="仿宋_GB2312" w:eastAsia="仿宋_GB2312" w:hint="eastAsia"/>
          <w:b/>
          <w:sz w:val="28"/>
          <w:szCs w:val="28"/>
        </w:rPr>
        <w:t>理论普及宣讲团。</w:t>
      </w:r>
      <w:r>
        <w:rPr>
          <w:rFonts w:ascii="仿宋_GB2312" w:eastAsia="仿宋_GB2312" w:hint="eastAsia"/>
          <w:sz w:val="28"/>
          <w:szCs w:val="28"/>
        </w:rPr>
        <w:t>重点在大学生骨干培训班和学生理论学习社团中招募组建实践团队，结合学习宣传贯彻习近平新时代中国特色社会主义思想和党的十九大精神“四进四信”活动，深入农村乡镇、城市社区、厂矿企业等，开展中国特色社会主义和中国</w:t>
      </w:r>
      <w:proofErr w:type="gramStart"/>
      <w:r>
        <w:rPr>
          <w:rFonts w:ascii="仿宋_GB2312" w:eastAsia="仿宋_GB2312" w:hint="eastAsia"/>
          <w:sz w:val="28"/>
          <w:szCs w:val="28"/>
        </w:rPr>
        <w:t>梦宣传</w:t>
      </w:r>
      <w:proofErr w:type="gramEnd"/>
      <w:r>
        <w:rPr>
          <w:rFonts w:ascii="仿宋_GB2312" w:eastAsia="仿宋_GB2312" w:hint="eastAsia"/>
          <w:sz w:val="28"/>
          <w:szCs w:val="28"/>
        </w:rPr>
        <w:t>教育活动。</w:t>
      </w:r>
    </w:p>
    <w:p w14:paraId="06FAC53D"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b/>
          <w:sz w:val="28"/>
          <w:szCs w:val="28"/>
        </w:rPr>
        <w:t xml:space="preserve">2. </w:t>
      </w:r>
      <w:r>
        <w:rPr>
          <w:rFonts w:ascii="仿宋_GB2312" w:eastAsia="仿宋_GB2312" w:hint="eastAsia"/>
          <w:b/>
          <w:sz w:val="28"/>
          <w:szCs w:val="28"/>
        </w:rPr>
        <w:t>国情社情观察团。</w:t>
      </w:r>
      <w:r>
        <w:rPr>
          <w:rFonts w:ascii="仿宋_GB2312" w:eastAsia="仿宋_GB2312" w:hint="eastAsia"/>
          <w:sz w:val="28"/>
          <w:szCs w:val="28"/>
        </w:rPr>
        <w:t>重点在高校招募组建实践团队，深入城镇、乡村及各类企事业单位等，在深入观察调研改革开放</w:t>
      </w:r>
      <w:r>
        <w:rPr>
          <w:rFonts w:ascii="仿宋_GB2312" w:eastAsia="仿宋_GB2312"/>
          <w:sz w:val="28"/>
          <w:szCs w:val="28"/>
        </w:rPr>
        <w:t>40</w:t>
      </w:r>
      <w:r>
        <w:rPr>
          <w:rFonts w:ascii="仿宋_GB2312" w:eastAsia="仿宋_GB2312" w:hint="eastAsia"/>
          <w:sz w:val="28"/>
          <w:szCs w:val="28"/>
        </w:rPr>
        <w:t>周年、精准脱贫、决胜全面建成小康社会的过程中，深刻理解我国经济社会发展的新面貌新成就。</w:t>
      </w:r>
    </w:p>
    <w:p w14:paraId="5D6D6E54"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b/>
          <w:sz w:val="28"/>
          <w:szCs w:val="28"/>
        </w:rPr>
        <w:t xml:space="preserve">3. </w:t>
      </w:r>
      <w:r>
        <w:rPr>
          <w:rFonts w:ascii="仿宋_GB2312" w:eastAsia="仿宋_GB2312" w:hint="eastAsia"/>
          <w:b/>
          <w:sz w:val="28"/>
          <w:szCs w:val="28"/>
        </w:rPr>
        <w:t>依法治国宣讲团。</w:t>
      </w:r>
      <w:r>
        <w:rPr>
          <w:rFonts w:ascii="仿宋_GB2312" w:eastAsia="仿宋_GB2312" w:hint="eastAsia"/>
          <w:sz w:val="28"/>
          <w:szCs w:val="28"/>
        </w:rPr>
        <w:t>重点在政法类高校、综合院校的法律院系和</w:t>
      </w:r>
      <w:proofErr w:type="gramStart"/>
      <w:r>
        <w:rPr>
          <w:rFonts w:ascii="仿宋_GB2312" w:eastAsia="仿宋_GB2312" w:hint="eastAsia"/>
          <w:sz w:val="28"/>
          <w:szCs w:val="28"/>
        </w:rPr>
        <w:t>高校政法</w:t>
      </w:r>
      <w:proofErr w:type="gramEnd"/>
      <w:r>
        <w:rPr>
          <w:rFonts w:ascii="仿宋_GB2312" w:eastAsia="仿宋_GB2312" w:hint="eastAsia"/>
          <w:sz w:val="28"/>
          <w:szCs w:val="28"/>
        </w:rPr>
        <w:t>类社团中招募组建由专业教师和学生组成的实践团队，深入城镇乡村、社区街道宣讲习近平总书记关于全面推进依法治国的重要论述。</w:t>
      </w:r>
    </w:p>
    <w:p w14:paraId="4A2E7D0F"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b/>
          <w:sz w:val="28"/>
          <w:szCs w:val="28"/>
        </w:rPr>
        <w:t xml:space="preserve">4. </w:t>
      </w:r>
      <w:r>
        <w:rPr>
          <w:rFonts w:ascii="仿宋_GB2312" w:eastAsia="仿宋_GB2312" w:hint="eastAsia"/>
          <w:b/>
          <w:sz w:val="28"/>
          <w:szCs w:val="28"/>
        </w:rPr>
        <w:t>科技支农帮扶团。</w:t>
      </w:r>
      <w:r>
        <w:rPr>
          <w:rFonts w:ascii="仿宋_GB2312" w:eastAsia="仿宋_GB2312" w:hint="eastAsia"/>
          <w:sz w:val="28"/>
          <w:szCs w:val="28"/>
        </w:rPr>
        <w:t>重点在涉农高校和综合院校的涉农院系中招募组建由专业教师和学生组成的实践团队，与当地农业部门或农广校合作，开展农技人员培训、农业科普讲座、先进农技推广、提供“田间地头”生产实践指导。</w:t>
      </w:r>
    </w:p>
    <w:p w14:paraId="74807B8B"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b/>
          <w:sz w:val="28"/>
          <w:szCs w:val="28"/>
        </w:rPr>
        <w:t xml:space="preserve">5. </w:t>
      </w:r>
      <w:r>
        <w:rPr>
          <w:rFonts w:ascii="仿宋_GB2312" w:eastAsia="仿宋_GB2312" w:hint="eastAsia"/>
          <w:b/>
          <w:sz w:val="28"/>
          <w:szCs w:val="28"/>
        </w:rPr>
        <w:t>教育关爱服务团。</w:t>
      </w:r>
      <w:r>
        <w:rPr>
          <w:rFonts w:ascii="仿宋_GB2312" w:eastAsia="仿宋_GB2312" w:hint="eastAsia"/>
          <w:sz w:val="28"/>
          <w:szCs w:val="28"/>
        </w:rPr>
        <w:t>重点在师范类院校或综合院校的教育类院系中招募组建实践团队，到基础教育薄弱、教育资源匮乏的贫困县（乡），协助当地教育部门开展教师培训，面向留守儿童、贫困家庭</w:t>
      </w:r>
      <w:r>
        <w:rPr>
          <w:rFonts w:ascii="仿宋_GB2312" w:eastAsia="仿宋_GB2312" w:hint="eastAsia"/>
          <w:sz w:val="28"/>
          <w:szCs w:val="28"/>
        </w:rPr>
        <w:lastRenderedPageBreak/>
        <w:t>儿童，开展课业辅导、素质拓展、亲情陪伴等教育关爱活动。</w:t>
      </w:r>
    </w:p>
    <w:p w14:paraId="00106E33"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b/>
          <w:sz w:val="28"/>
          <w:szCs w:val="28"/>
        </w:rPr>
        <w:t xml:space="preserve">6. </w:t>
      </w:r>
      <w:r>
        <w:rPr>
          <w:rFonts w:ascii="仿宋_GB2312" w:eastAsia="仿宋_GB2312" w:hint="eastAsia"/>
          <w:b/>
          <w:sz w:val="28"/>
          <w:szCs w:val="28"/>
        </w:rPr>
        <w:t>文化艺术服务团。</w:t>
      </w:r>
      <w:r>
        <w:rPr>
          <w:rFonts w:ascii="仿宋_GB2312" w:eastAsia="仿宋_GB2312" w:hint="eastAsia"/>
          <w:sz w:val="28"/>
          <w:szCs w:val="28"/>
        </w:rPr>
        <w:t>重点依托高校各类学生艺术团队和文艺类学生社团招募组建实践团队，以弘扬时代精神、倡导文明新风为目标，以反映社会主义核心价值观为主要内容，精心编排文艺节目，到乡镇农村开展巡回演出。</w:t>
      </w:r>
    </w:p>
    <w:p w14:paraId="116040D2"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b/>
          <w:sz w:val="28"/>
          <w:szCs w:val="28"/>
        </w:rPr>
        <w:t xml:space="preserve">7. </w:t>
      </w:r>
      <w:r>
        <w:rPr>
          <w:rFonts w:ascii="仿宋_GB2312" w:eastAsia="仿宋_GB2312" w:hint="eastAsia"/>
          <w:b/>
          <w:sz w:val="28"/>
          <w:szCs w:val="28"/>
        </w:rPr>
        <w:t>爱心医疗服务团。</w:t>
      </w:r>
      <w:r>
        <w:rPr>
          <w:rFonts w:ascii="仿宋_GB2312" w:eastAsia="仿宋_GB2312" w:hint="eastAsia"/>
          <w:sz w:val="28"/>
          <w:szCs w:val="28"/>
        </w:rPr>
        <w:t>重点在医学类院校或综合院校的医学类院系中招募组建实践团队，到农村基层、贫困县（乡）、少数民族集聚地，开展疾病防治宣传、卫生知识普及、健康普查、常见病治疗、医务人员培训、药品和医疗器械捐赠等活动。</w:t>
      </w:r>
    </w:p>
    <w:p w14:paraId="34A364CD"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b/>
          <w:sz w:val="28"/>
          <w:szCs w:val="28"/>
        </w:rPr>
        <w:t xml:space="preserve">8. </w:t>
      </w:r>
      <w:r>
        <w:rPr>
          <w:rFonts w:ascii="仿宋_GB2312" w:eastAsia="仿宋_GB2312" w:hint="eastAsia"/>
          <w:b/>
          <w:sz w:val="28"/>
          <w:szCs w:val="28"/>
        </w:rPr>
        <w:t>禁毒</w:t>
      </w:r>
      <w:proofErr w:type="gramStart"/>
      <w:r>
        <w:rPr>
          <w:rFonts w:ascii="仿宋_GB2312" w:eastAsia="仿宋_GB2312" w:hint="eastAsia"/>
          <w:b/>
          <w:sz w:val="28"/>
          <w:szCs w:val="28"/>
        </w:rPr>
        <w:t>防艾宣传</w:t>
      </w:r>
      <w:proofErr w:type="gramEnd"/>
      <w:r>
        <w:rPr>
          <w:rFonts w:ascii="仿宋_GB2312" w:eastAsia="仿宋_GB2312" w:hint="eastAsia"/>
          <w:b/>
          <w:sz w:val="28"/>
          <w:szCs w:val="28"/>
        </w:rPr>
        <w:t>团。</w:t>
      </w:r>
      <w:r>
        <w:rPr>
          <w:rFonts w:ascii="仿宋_GB2312" w:eastAsia="仿宋_GB2312" w:hint="eastAsia"/>
          <w:sz w:val="28"/>
          <w:szCs w:val="28"/>
        </w:rPr>
        <w:t>在高校法律类和公益类社团中招募组建实践团队，到学校、社区、街道、农村等地，开展发放禁毒</w:t>
      </w:r>
      <w:proofErr w:type="gramStart"/>
      <w:r>
        <w:rPr>
          <w:rFonts w:ascii="仿宋_GB2312" w:eastAsia="仿宋_GB2312" w:hint="eastAsia"/>
          <w:sz w:val="28"/>
          <w:szCs w:val="28"/>
        </w:rPr>
        <w:t>防艾宣传</w:t>
      </w:r>
      <w:proofErr w:type="gramEnd"/>
      <w:r>
        <w:rPr>
          <w:rFonts w:ascii="仿宋_GB2312" w:eastAsia="仿宋_GB2312" w:hint="eastAsia"/>
          <w:sz w:val="28"/>
          <w:szCs w:val="28"/>
        </w:rPr>
        <w:t>材料、普及</w:t>
      </w:r>
      <w:proofErr w:type="gramStart"/>
      <w:r>
        <w:rPr>
          <w:rFonts w:ascii="仿宋_GB2312" w:eastAsia="仿宋_GB2312" w:hint="eastAsia"/>
          <w:sz w:val="28"/>
          <w:szCs w:val="28"/>
        </w:rPr>
        <w:t>禁毒防艾知识</w:t>
      </w:r>
      <w:proofErr w:type="gramEnd"/>
      <w:r>
        <w:rPr>
          <w:rFonts w:ascii="仿宋_GB2312" w:eastAsia="仿宋_GB2312" w:hint="eastAsia"/>
          <w:sz w:val="28"/>
          <w:szCs w:val="28"/>
        </w:rPr>
        <w:t>、宣讲禁毒</w:t>
      </w:r>
      <w:proofErr w:type="gramStart"/>
      <w:r>
        <w:rPr>
          <w:rFonts w:ascii="仿宋_GB2312" w:eastAsia="仿宋_GB2312" w:hint="eastAsia"/>
          <w:sz w:val="28"/>
          <w:szCs w:val="28"/>
        </w:rPr>
        <w:t>防艾政策</w:t>
      </w:r>
      <w:proofErr w:type="gramEnd"/>
      <w:r>
        <w:rPr>
          <w:rFonts w:ascii="仿宋_GB2312" w:eastAsia="仿宋_GB2312" w:hint="eastAsia"/>
          <w:sz w:val="28"/>
          <w:szCs w:val="28"/>
        </w:rPr>
        <w:t>等活动。</w:t>
      </w:r>
    </w:p>
    <w:p w14:paraId="7B5EC98E"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b/>
          <w:sz w:val="28"/>
          <w:szCs w:val="28"/>
        </w:rPr>
        <w:t xml:space="preserve">9. </w:t>
      </w:r>
      <w:r>
        <w:rPr>
          <w:rFonts w:ascii="仿宋_GB2312" w:eastAsia="仿宋_GB2312" w:hint="eastAsia"/>
          <w:b/>
          <w:sz w:val="28"/>
          <w:szCs w:val="28"/>
        </w:rPr>
        <w:t>美丽中国实践团。</w:t>
      </w:r>
      <w:r>
        <w:rPr>
          <w:rFonts w:ascii="仿宋_GB2312" w:eastAsia="仿宋_GB2312" w:hint="eastAsia"/>
          <w:sz w:val="28"/>
          <w:szCs w:val="28"/>
        </w:rPr>
        <w:t>重点依托设有相关学科专业的高校及学生环保类社团，招募组建实践团队，到农村基层、城镇和城市社区，围绕环境污染、水资源保护、垃圾处理、气候异常、资源开发、自然灾害预防等，开展科普知识宣讲、社会调查研究、发展建言献策等活动。</w:t>
      </w:r>
    </w:p>
    <w:p w14:paraId="7E674657"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b/>
          <w:sz w:val="28"/>
          <w:szCs w:val="28"/>
        </w:rPr>
        <w:t xml:space="preserve">10. </w:t>
      </w:r>
      <w:r>
        <w:rPr>
          <w:rFonts w:ascii="仿宋_GB2312" w:eastAsia="仿宋_GB2312" w:hint="eastAsia"/>
          <w:b/>
          <w:sz w:val="28"/>
          <w:szCs w:val="28"/>
        </w:rPr>
        <w:t>中职学生“彩虹人生”实践服务团。</w:t>
      </w:r>
      <w:r>
        <w:rPr>
          <w:rFonts w:ascii="仿宋_GB2312" w:eastAsia="仿宋_GB2312" w:hint="eastAsia"/>
          <w:sz w:val="28"/>
          <w:szCs w:val="28"/>
        </w:rPr>
        <w:t>重点面向中等职业学校招募组建实践团队，组织中职学生开展敬老助残、关爱留守儿童、社区服务、公益宣传等志愿服务活动，开展“光盘行动”、废品回收利用、节能减排、工艺创新等活动。</w:t>
      </w:r>
    </w:p>
    <w:p w14:paraId="5B027E40" w14:textId="77777777" w:rsidR="00A928A2" w:rsidRDefault="00A928A2" w:rsidP="00A928A2">
      <w:pPr>
        <w:spacing w:line="440" w:lineRule="exact"/>
        <w:ind w:firstLineChars="200" w:firstLine="562"/>
        <w:rPr>
          <w:rFonts w:ascii="仿宋_GB2312" w:eastAsia="仿宋_GB2312"/>
          <w:b/>
          <w:sz w:val="28"/>
          <w:szCs w:val="28"/>
        </w:rPr>
      </w:pPr>
      <w:r>
        <w:rPr>
          <w:rFonts w:ascii="仿宋_GB2312" w:eastAsia="仿宋_GB2312" w:hint="eastAsia"/>
          <w:b/>
          <w:sz w:val="28"/>
          <w:szCs w:val="28"/>
        </w:rPr>
        <w:t>四、团省委</w:t>
      </w:r>
      <w:r>
        <w:rPr>
          <w:rFonts w:ascii="仿宋_GB2312" w:eastAsia="仿宋_GB2312"/>
          <w:b/>
          <w:sz w:val="28"/>
          <w:szCs w:val="28"/>
        </w:rPr>
        <w:t>2018</w:t>
      </w:r>
      <w:r>
        <w:rPr>
          <w:rFonts w:ascii="仿宋_GB2312" w:eastAsia="仿宋_GB2312" w:hint="eastAsia"/>
          <w:b/>
          <w:sz w:val="28"/>
          <w:szCs w:val="28"/>
        </w:rPr>
        <w:t>年社会实践专项行动</w:t>
      </w:r>
    </w:p>
    <w:p w14:paraId="09B246D4"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t>除以上重点团队外，还将联合有关单位开展大学生志愿者暑期社会实践专项行动，主要包括两大项。</w:t>
      </w:r>
    </w:p>
    <w:p w14:paraId="1753E3DF" w14:textId="77777777" w:rsidR="00A928A2" w:rsidRDefault="00A928A2" w:rsidP="00A928A2">
      <w:pPr>
        <w:spacing w:line="440" w:lineRule="exact"/>
        <w:ind w:firstLineChars="200" w:firstLine="562"/>
        <w:rPr>
          <w:rFonts w:ascii="仿宋_GB2312" w:eastAsia="仿宋_GB2312"/>
          <w:b/>
          <w:sz w:val="28"/>
          <w:szCs w:val="28"/>
        </w:rPr>
      </w:pPr>
      <w:r>
        <w:rPr>
          <w:rFonts w:ascii="仿宋_GB2312" w:eastAsia="仿宋_GB2312"/>
          <w:b/>
          <w:sz w:val="28"/>
          <w:szCs w:val="28"/>
        </w:rPr>
        <w:t>1</w:t>
      </w:r>
      <w:r>
        <w:rPr>
          <w:rFonts w:ascii="仿宋_GB2312" w:eastAsia="仿宋_GB2312" w:hint="eastAsia"/>
          <w:b/>
          <w:sz w:val="28"/>
          <w:szCs w:val="28"/>
        </w:rPr>
        <w:t>．“乡村振兴之青春特派员”专项行动</w:t>
      </w:r>
    </w:p>
    <w:p w14:paraId="0859A5FA"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t>服务乡村振兴战略，根据省级扶贫开发重点村发展需求，围绕以下</w:t>
      </w:r>
      <w:r>
        <w:rPr>
          <w:rFonts w:ascii="仿宋_GB2312" w:eastAsia="仿宋_GB2312"/>
          <w:sz w:val="28"/>
          <w:szCs w:val="28"/>
        </w:rPr>
        <w:t>5</w:t>
      </w:r>
      <w:r>
        <w:rPr>
          <w:rFonts w:ascii="仿宋_GB2312" w:eastAsia="仿宋_GB2312" w:hint="eastAsia"/>
          <w:sz w:val="28"/>
          <w:szCs w:val="28"/>
        </w:rPr>
        <w:t>大方面内容，拟组建</w:t>
      </w:r>
      <w:r>
        <w:rPr>
          <w:rFonts w:ascii="仿宋_GB2312" w:eastAsia="仿宋_GB2312"/>
          <w:sz w:val="28"/>
          <w:szCs w:val="28"/>
        </w:rPr>
        <w:t>100</w:t>
      </w:r>
      <w:r>
        <w:rPr>
          <w:rFonts w:ascii="仿宋_GB2312" w:eastAsia="仿宋_GB2312" w:hint="eastAsia"/>
          <w:sz w:val="28"/>
          <w:szCs w:val="28"/>
        </w:rPr>
        <w:t>支以上实践团队深入乡村开展实践活动，助力我省农业全面升级、农村全面进步、农民全面发展。</w:t>
      </w:r>
    </w:p>
    <w:p w14:paraId="724111A1"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hint="eastAsia"/>
          <w:b/>
          <w:sz w:val="28"/>
          <w:szCs w:val="28"/>
        </w:rPr>
        <w:t>（</w:t>
      </w:r>
      <w:r>
        <w:rPr>
          <w:rFonts w:ascii="仿宋_GB2312" w:eastAsia="仿宋_GB2312"/>
          <w:b/>
          <w:sz w:val="28"/>
          <w:szCs w:val="28"/>
        </w:rPr>
        <w:t>1</w:t>
      </w:r>
      <w:r>
        <w:rPr>
          <w:rFonts w:ascii="仿宋_GB2312" w:eastAsia="仿宋_GB2312" w:hint="eastAsia"/>
          <w:b/>
          <w:sz w:val="28"/>
          <w:szCs w:val="28"/>
        </w:rPr>
        <w:t>）乡</w:t>
      </w:r>
      <w:proofErr w:type="gramStart"/>
      <w:r>
        <w:rPr>
          <w:rFonts w:ascii="仿宋_GB2312" w:eastAsia="仿宋_GB2312" w:hint="eastAsia"/>
          <w:b/>
          <w:sz w:val="28"/>
          <w:szCs w:val="28"/>
        </w:rPr>
        <w:t>风文明</w:t>
      </w:r>
      <w:proofErr w:type="gramEnd"/>
      <w:r>
        <w:rPr>
          <w:rFonts w:ascii="仿宋_GB2312" w:eastAsia="仿宋_GB2312" w:hint="eastAsia"/>
          <w:b/>
          <w:sz w:val="28"/>
          <w:szCs w:val="28"/>
        </w:rPr>
        <w:t>宣传团。</w:t>
      </w:r>
      <w:r>
        <w:rPr>
          <w:rFonts w:ascii="仿宋_GB2312" w:eastAsia="仿宋_GB2312" w:hint="eastAsia"/>
          <w:sz w:val="28"/>
          <w:szCs w:val="28"/>
        </w:rPr>
        <w:t>加强农村思想文化阵地建设，建设综合性文化服务中心，设计农村公共文化产品（如：墙体文化）；创作“三农”题材文艺作品，开展文化结对帮扶，丰富农民群众精神文化生活；开展科普宣传教育，提高农民科学文化素养。</w:t>
      </w:r>
    </w:p>
    <w:p w14:paraId="454E34F7"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hint="eastAsia"/>
          <w:b/>
          <w:sz w:val="28"/>
          <w:szCs w:val="28"/>
        </w:rPr>
        <w:lastRenderedPageBreak/>
        <w:t>（</w:t>
      </w:r>
      <w:r>
        <w:rPr>
          <w:rFonts w:ascii="仿宋_GB2312" w:eastAsia="仿宋_GB2312"/>
          <w:b/>
          <w:sz w:val="28"/>
          <w:szCs w:val="28"/>
        </w:rPr>
        <w:t>2</w:t>
      </w:r>
      <w:r>
        <w:rPr>
          <w:rFonts w:ascii="仿宋_GB2312" w:eastAsia="仿宋_GB2312" w:hint="eastAsia"/>
          <w:b/>
          <w:sz w:val="28"/>
          <w:szCs w:val="28"/>
        </w:rPr>
        <w:t>）美丽乡村实践团。</w:t>
      </w:r>
      <w:r>
        <w:rPr>
          <w:rFonts w:ascii="仿宋_GB2312" w:eastAsia="仿宋_GB2312" w:hint="eastAsia"/>
          <w:sz w:val="28"/>
          <w:szCs w:val="28"/>
        </w:rPr>
        <w:t>以农村垃圾、污水治理和村容村貌提升为主攻方向，为农村人居环境治理建言献策；规划设计美丽乡村，开展古建筑修复保护与整体开发方案设计，塑造美丽乡村新风貌。</w:t>
      </w:r>
    </w:p>
    <w:p w14:paraId="6452BBB9"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hint="eastAsia"/>
          <w:b/>
          <w:sz w:val="28"/>
          <w:szCs w:val="28"/>
        </w:rPr>
        <w:t>（</w:t>
      </w:r>
      <w:r>
        <w:rPr>
          <w:rFonts w:ascii="仿宋_GB2312" w:eastAsia="仿宋_GB2312"/>
          <w:b/>
          <w:sz w:val="28"/>
          <w:szCs w:val="28"/>
        </w:rPr>
        <w:t>3</w:t>
      </w:r>
      <w:r>
        <w:rPr>
          <w:rFonts w:ascii="仿宋_GB2312" w:eastAsia="仿宋_GB2312" w:hint="eastAsia"/>
          <w:b/>
          <w:sz w:val="28"/>
          <w:szCs w:val="28"/>
        </w:rPr>
        <w:t>）乡村治理观察团。</w:t>
      </w:r>
      <w:r>
        <w:rPr>
          <w:rFonts w:ascii="仿宋_GB2312" w:eastAsia="仿宋_GB2312" w:hint="eastAsia"/>
          <w:sz w:val="28"/>
          <w:szCs w:val="28"/>
        </w:rPr>
        <w:t>加强农村基层党组织建设，引导农村党员发挥先锋模范作用；参与乡村便民服务体系建设，帮助建立网上服务站点，提升基础服务和管理精细化精准化水平；推动法治乡村建设，开展农村普法宣传教育，引导广大农民增强尊法学法守法用法意识。</w:t>
      </w:r>
    </w:p>
    <w:p w14:paraId="54F899CC"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hint="eastAsia"/>
          <w:b/>
          <w:sz w:val="28"/>
          <w:szCs w:val="28"/>
        </w:rPr>
        <w:t>（</w:t>
      </w:r>
      <w:r>
        <w:rPr>
          <w:rFonts w:ascii="仿宋_GB2312" w:eastAsia="仿宋_GB2312"/>
          <w:b/>
          <w:sz w:val="28"/>
          <w:szCs w:val="28"/>
        </w:rPr>
        <w:t>4</w:t>
      </w:r>
      <w:r>
        <w:rPr>
          <w:rFonts w:ascii="仿宋_GB2312" w:eastAsia="仿宋_GB2312" w:hint="eastAsia"/>
          <w:b/>
          <w:sz w:val="28"/>
          <w:szCs w:val="28"/>
        </w:rPr>
        <w:t>）产业兴村服务团。</w:t>
      </w:r>
      <w:r>
        <w:rPr>
          <w:rFonts w:ascii="仿宋_GB2312" w:eastAsia="仿宋_GB2312" w:hint="eastAsia"/>
          <w:sz w:val="28"/>
          <w:szCs w:val="28"/>
        </w:rPr>
        <w:t>为打造“一村一品”，发展乡村共享经济、创意农业、特色文化产业提供发展思路；助力农产品推广，培育农产品品牌，开展农村电子商务培训；指导经济作物种植和家禽养殖，开展林下经济开发可行性研究；打造休闲农业和乡村旅游精品，开展休闲观光园区、乡村民宿、特色小镇建设实地调研与规划设计。</w:t>
      </w:r>
    </w:p>
    <w:p w14:paraId="60310F09" w14:textId="77777777" w:rsidR="00A928A2" w:rsidRDefault="00A928A2" w:rsidP="00A928A2">
      <w:pPr>
        <w:spacing w:line="440" w:lineRule="exact"/>
        <w:ind w:firstLineChars="200" w:firstLine="562"/>
        <w:rPr>
          <w:rFonts w:ascii="仿宋_GB2312" w:eastAsia="仿宋_GB2312"/>
          <w:sz w:val="28"/>
          <w:szCs w:val="28"/>
        </w:rPr>
      </w:pPr>
      <w:r>
        <w:rPr>
          <w:rFonts w:ascii="仿宋_GB2312" w:eastAsia="仿宋_GB2312" w:hint="eastAsia"/>
          <w:b/>
          <w:sz w:val="28"/>
          <w:szCs w:val="28"/>
        </w:rPr>
        <w:t>（</w:t>
      </w:r>
      <w:r>
        <w:rPr>
          <w:rFonts w:ascii="仿宋_GB2312" w:eastAsia="仿宋_GB2312"/>
          <w:b/>
          <w:sz w:val="28"/>
          <w:szCs w:val="28"/>
        </w:rPr>
        <w:t>5</w:t>
      </w:r>
      <w:r>
        <w:rPr>
          <w:rFonts w:ascii="仿宋_GB2312" w:eastAsia="仿宋_GB2312" w:hint="eastAsia"/>
          <w:b/>
          <w:sz w:val="28"/>
          <w:szCs w:val="28"/>
        </w:rPr>
        <w:t>）乡村知识帮扶团。</w:t>
      </w:r>
      <w:r>
        <w:rPr>
          <w:rFonts w:ascii="仿宋_GB2312" w:eastAsia="仿宋_GB2312" w:hint="eastAsia"/>
          <w:sz w:val="28"/>
          <w:szCs w:val="28"/>
        </w:rPr>
        <w:t>面向农村留守儿童、贫困家庭儿童举办夏令营，开展课业辅导、素质拓展等教育关爱活动；协助建设村级法律援助工作机构，开展“法律进乡村”等宣传咨询活动，加强农民法律援助，维护农民合法权益；助力健康乡村建设，开展乡村爱国卫生运动宣传，为村民进行健康普查和常见疾病治疗。</w:t>
      </w:r>
    </w:p>
    <w:p w14:paraId="551AA3A3" w14:textId="77777777" w:rsidR="00A928A2" w:rsidRDefault="00A928A2" w:rsidP="00A928A2">
      <w:pPr>
        <w:spacing w:line="440" w:lineRule="exact"/>
        <w:ind w:firstLineChars="200" w:firstLine="562"/>
        <w:rPr>
          <w:rFonts w:ascii="仿宋_GB2312" w:eastAsia="仿宋_GB2312"/>
          <w:b/>
          <w:sz w:val="28"/>
          <w:szCs w:val="28"/>
        </w:rPr>
      </w:pPr>
      <w:r>
        <w:rPr>
          <w:rFonts w:ascii="仿宋_GB2312" w:eastAsia="仿宋_GB2312"/>
          <w:b/>
          <w:sz w:val="28"/>
          <w:szCs w:val="28"/>
        </w:rPr>
        <w:t>2</w:t>
      </w:r>
      <w:r>
        <w:rPr>
          <w:rFonts w:ascii="仿宋_GB2312" w:eastAsia="仿宋_GB2312" w:hint="eastAsia"/>
          <w:b/>
          <w:sz w:val="28"/>
          <w:szCs w:val="28"/>
        </w:rPr>
        <w:t>．“河小禹”专项行动</w:t>
      </w:r>
    </w:p>
    <w:p w14:paraId="7A04761C"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t>打好污染防治攻坚战，深化河长制建设，发挥开设环保或水利水文等相关专业高校的优势，动员环保方面的青年社会组织，拟组建</w:t>
      </w:r>
      <w:r>
        <w:rPr>
          <w:rFonts w:ascii="仿宋_GB2312" w:eastAsia="仿宋_GB2312"/>
          <w:sz w:val="28"/>
          <w:szCs w:val="28"/>
        </w:rPr>
        <w:t>30</w:t>
      </w:r>
      <w:r>
        <w:rPr>
          <w:rFonts w:ascii="仿宋_GB2312" w:eastAsia="仿宋_GB2312" w:hint="eastAsia"/>
          <w:sz w:val="28"/>
          <w:szCs w:val="28"/>
        </w:rPr>
        <w:t>支专业实践团队围绕以下“六个一”的总体要求，助力我省国家生态文明试验区建设。</w:t>
      </w:r>
    </w:p>
    <w:p w14:paraId="1833FE78"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sz w:val="28"/>
          <w:szCs w:val="28"/>
        </w:rPr>
        <w:t>1</w:t>
      </w:r>
      <w:r>
        <w:rPr>
          <w:rFonts w:ascii="仿宋_GB2312" w:eastAsia="仿宋_GB2312" w:hint="eastAsia"/>
          <w:sz w:val="28"/>
          <w:szCs w:val="28"/>
        </w:rPr>
        <w:t>）开展一次县域河段巡查。在当地河长办的指导下，完成</w:t>
      </w:r>
      <w:proofErr w:type="gramStart"/>
      <w:r>
        <w:rPr>
          <w:rFonts w:ascii="仿宋_GB2312" w:eastAsia="仿宋_GB2312" w:hint="eastAsia"/>
          <w:sz w:val="28"/>
          <w:szCs w:val="28"/>
        </w:rPr>
        <w:t>主干河</w:t>
      </w:r>
      <w:proofErr w:type="gramEnd"/>
      <w:r>
        <w:rPr>
          <w:rFonts w:ascii="仿宋_GB2312" w:eastAsia="仿宋_GB2312" w:hint="eastAsia"/>
          <w:sz w:val="28"/>
          <w:szCs w:val="28"/>
        </w:rPr>
        <w:t>县域巡查。运用“河小禹”</w:t>
      </w:r>
      <w:r>
        <w:rPr>
          <w:rFonts w:ascii="仿宋_GB2312" w:eastAsia="仿宋_GB2312"/>
          <w:sz w:val="28"/>
          <w:szCs w:val="28"/>
        </w:rPr>
        <w:t>APP</w:t>
      </w:r>
      <w:r>
        <w:rPr>
          <w:rFonts w:ascii="仿宋_GB2312" w:eastAsia="仿宋_GB2312" w:hint="eastAsia"/>
          <w:sz w:val="28"/>
          <w:szCs w:val="28"/>
        </w:rPr>
        <w:t>，在线提交微图片、微视频、微建言等内容。</w:t>
      </w:r>
    </w:p>
    <w:p w14:paraId="1DB60375"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sz w:val="28"/>
          <w:szCs w:val="28"/>
        </w:rPr>
        <w:t>2</w:t>
      </w:r>
      <w:r>
        <w:rPr>
          <w:rFonts w:ascii="仿宋_GB2312" w:eastAsia="仿宋_GB2312" w:hint="eastAsia"/>
          <w:sz w:val="28"/>
          <w:szCs w:val="28"/>
        </w:rPr>
        <w:t>）开展一系列宣传河长</w:t>
      </w:r>
      <w:proofErr w:type="gramStart"/>
      <w:r>
        <w:rPr>
          <w:rFonts w:ascii="仿宋_GB2312" w:eastAsia="仿宋_GB2312" w:hint="eastAsia"/>
          <w:sz w:val="28"/>
          <w:szCs w:val="28"/>
        </w:rPr>
        <w:t>制主题</w:t>
      </w:r>
      <w:proofErr w:type="gramEnd"/>
      <w:r>
        <w:rPr>
          <w:rFonts w:ascii="仿宋_GB2312" w:eastAsia="仿宋_GB2312" w:hint="eastAsia"/>
          <w:sz w:val="28"/>
          <w:szCs w:val="28"/>
        </w:rPr>
        <w:t>活动。通过图片展、座谈会、入户访谈、赠送图册等方式向当地群众宣传我省生态文明试验区建设情况，营造全社会参与河长制建设的氛围。</w:t>
      </w:r>
    </w:p>
    <w:p w14:paraId="6AAF6C61"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sz w:val="28"/>
          <w:szCs w:val="28"/>
        </w:rPr>
        <w:t>3</w:t>
      </w:r>
      <w:r>
        <w:rPr>
          <w:rFonts w:ascii="仿宋_GB2312" w:eastAsia="仿宋_GB2312" w:hint="eastAsia"/>
          <w:sz w:val="28"/>
          <w:szCs w:val="28"/>
        </w:rPr>
        <w:t>）挖掘一个实行河长制过程中的优秀案例。在县级河长办和团委的帮助下，在入户调查的基础上，深入挖掘当地护河工作先进事迹，并编辑成典型案例（</w:t>
      </w:r>
      <w:r>
        <w:rPr>
          <w:rFonts w:ascii="仿宋_GB2312" w:eastAsia="仿宋_GB2312"/>
          <w:sz w:val="28"/>
          <w:szCs w:val="28"/>
        </w:rPr>
        <w:t>1500</w:t>
      </w:r>
      <w:r>
        <w:rPr>
          <w:rFonts w:ascii="仿宋_GB2312" w:eastAsia="仿宋_GB2312" w:hint="eastAsia"/>
          <w:sz w:val="28"/>
          <w:szCs w:val="28"/>
        </w:rPr>
        <w:t>字左右）。</w:t>
      </w:r>
    </w:p>
    <w:p w14:paraId="66DDAD03"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lastRenderedPageBreak/>
        <w:t>（</w:t>
      </w:r>
      <w:r>
        <w:rPr>
          <w:rFonts w:ascii="仿宋_GB2312" w:eastAsia="仿宋_GB2312"/>
          <w:sz w:val="28"/>
          <w:szCs w:val="28"/>
        </w:rPr>
        <w:t>4</w:t>
      </w:r>
      <w:r>
        <w:rPr>
          <w:rFonts w:ascii="仿宋_GB2312" w:eastAsia="仿宋_GB2312" w:hint="eastAsia"/>
          <w:sz w:val="28"/>
          <w:szCs w:val="28"/>
        </w:rPr>
        <w:t>）帮助成立一支长期青年志愿护河队。在县级团委牵头下，通过“河小禹”实践团队，联合当地河长办，借助欠发达地区志愿者、环保学会和社团的力量，成立一支县级“河小禹”青年志愿护河队，并培养若干个护河、环保等社会公益组织。</w:t>
      </w:r>
    </w:p>
    <w:p w14:paraId="61433BE2"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sz w:val="28"/>
          <w:szCs w:val="28"/>
        </w:rPr>
        <w:t>5</w:t>
      </w:r>
      <w:r>
        <w:rPr>
          <w:rFonts w:ascii="仿宋_GB2312" w:eastAsia="仿宋_GB2312" w:hint="eastAsia"/>
          <w:sz w:val="28"/>
          <w:szCs w:val="28"/>
        </w:rPr>
        <w:t>）开展一次“我与河长面对面”活动。根据河流调查情况，通过总结会、报告会等方式，分别为乡级、县级河长建言献策。县域调查结束后，由县级团委商县级河长办，召开县级河长面对面活动。</w:t>
      </w:r>
    </w:p>
    <w:p w14:paraId="6B5D273D"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sz w:val="28"/>
          <w:szCs w:val="28"/>
        </w:rPr>
        <w:t>6</w:t>
      </w:r>
      <w:r>
        <w:rPr>
          <w:rFonts w:ascii="仿宋_GB2312" w:eastAsia="仿宋_GB2312" w:hint="eastAsia"/>
          <w:sz w:val="28"/>
          <w:szCs w:val="28"/>
        </w:rPr>
        <w:t>）撰写一篇专业调研报告。重点围绕河流的水资源保护、水岸线管理保护、水污染防治、水环境治理、水生态修复、水环境执法监管等研究方向开展专题研究，形成调研报告。</w:t>
      </w:r>
    </w:p>
    <w:p w14:paraId="6FB73CB4" w14:textId="77777777" w:rsidR="00A928A2" w:rsidRDefault="00A928A2" w:rsidP="00A928A2">
      <w:pPr>
        <w:spacing w:line="440" w:lineRule="exact"/>
        <w:ind w:firstLineChars="200" w:firstLine="562"/>
        <w:rPr>
          <w:rFonts w:ascii="仿宋_GB2312" w:eastAsia="仿宋_GB2312"/>
          <w:b/>
          <w:sz w:val="28"/>
          <w:szCs w:val="28"/>
        </w:rPr>
      </w:pPr>
      <w:r>
        <w:rPr>
          <w:rFonts w:ascii="仿宋_GB2312" w:eastAsia="仿宋_GB2312" w:hint="eastAsia"/>
          <w:b/>
          <w:sz w:val="28"/>
          <w:szCs w:val="28"/>
        </w:rPr>
        <w:t>五、团中央</w:t>
      </w:r>
      <w:r>
        <w:rPr>
          <w:rFonts w:ascii="仿宋_GB2312" w:eastAsia="仿宋_GB2312"/>
          <w:b/>
          <w:sz w:val="28"/>
          <w:szCs w:val="28"/>
        </w:rPr>
        <w:t>2018</w:t>
      </w:r>
      <w:r>
        <w:rPr>
          <w:rFonts w:ascii="仿宋_GB2312" w:eastAsia="仿宋_GB2312" w:hint="eastAsia"/>
          <w:b/>
          <w:sz w:val="28"/>
          <w:szCs w:val="28"/>
        </w:rPr>
        <w:t>年社会实践专项行动</w:t>
      </w:r>
    </w:p>
    <w:p w14:paraId="63A0B4CF" w14:textId="77777777" w:rsidR="00A928A2" w:rsidRDefault="00A928A2" w:rsidP="00A928A2">
      <w:pPr>
        <w:spacing w:line="440" w:lineRule="exact"/>
        <w:ind w:firstLineChars="200" w:firstLine="560"/>
        <w:rPr>
          <w:rFonts w:ascii="仿宋_GB2312" w:eastAsia="仿宋_GB2312"/>
          <w:sz w:val="28"/>
          <w:szCs w:val="28"/>
        </w:rPr>
      </w:pPr>
      <w:r>
        <w:rPr>
          <w:rFonts w:ascii="仿宋_GB2312" w:eastAsia="仿宋_GB2312" w:hint="eastAsia"/>
          <w:sz w:val="28"/>
          <w:szCs w:val="28"/>
        </w:rPr>
        <w:t>本次“三下乡”社会实践活动共涉及实施理论宣讲、国情考察、科技支农等</w:t>
      </w:r>
      <w:r>
        <w:rPr>
          <w:rFonts w:ascii="仿宋_GB2312" w:eastAsia="仿宋_GB2312"/>
          <w:sz w:val="28"/>
          <w:szCs w:val="28"/>
        </w:rPr>
        <w:t>9</w:t>
      </w:r>
      <w:r>
        <w:rPr>
          <w:rFonts w:ascii="仿宋_GB2312" w:eastAsia="仿宋_GB2312" w:hint="eastAsia"/>
          <w:sz w:val="28"/>
          <w:szCs w:val="28"/>
        </w:rPr>
        <w:t>个方面的重点内容，并联合有关单位，围绕“青年大学习”行动、精准扶贫、乡村振兴战略，组织开展专项行动。充分鼓励、支持各学院积极申报“丝路新世界·青春中国梦”专项行动、“井冈情·中国梦”专项行动、“追寻青春足迹·红色筑梦之旅”专项行动、“健康扶贫青春行”专项行动、“推普脱贫攻坚”专项行动、“印象长白山·筑梦新时代”专项行动、“筑梦新时代·奋斗新征程”专项行动、“村土地利用规划编制志愿服务活动”专项行动、“青少年禁毒防艾宣传暑期志愿服务活动”专项行动、“天翼·互联网</w:t>
      </w:r>
      <w:r>
        <w:rPr>
          <w:rFonts w:ascii="仿宋_GB2312" w:eastAsia="仿宋_GB2312"/>
          <w:sz w:val="28"/>
          <w:szCs w:val="28"/>
        </w:rPr>
        <w:t>+</w:t>
      </w:r>
      <w:r>
        <w:rPr>
          <w:rFonts w:ascii="仿宋_GB2312" w:eastAsia="仿宋_GB2312" w:hint="eastAsia"/>
          <w:sz w:val="28"/>
          <w:szCs w:val="28"/>
        </w:rPr>
        <w:t>教育”进乡村专项行动等</w:t>
      </w:r>
      <w:r>
        <w:rPr>
          <w:rFonts w:ascii="仿宋_GB2312" w:eastAsia="仿宋_GB2312"/>
          <w:sz w:val="28"/>
          <w:szCs w:val="28"/>
        </w:rPr>
        <w:t>10</w:t>
      </w:r>
      <w:r>
        <w:rPr>
          <w:rFonts w:ascii="仿宋_GB2312" w:eastAsia="仿宋_GB2312" w:hint="eastAsia"/>
          <w:sz w:val="28"/>
          <w:szCs w:val="28"/>
        </w:rPr>
        <w:t>项专项行动。（专项工作具体信息可在“三下乡”社会实践活动官方网站</w:t>
      </w:r>
      <w:r>
        <w:rPr>
          <w:rFonts w:ascii="仿宋_GB2312" w:eastAsia="仿宋_GB2312"/>
          <w:sz w:val="28"/>
          <w:szCs w:val="28"/>
        </w:rPr>
        <w:t>http://sxx.youth.cn</w:t>
      </w:r>
      <w:r>
        <w:rPr>
          <w:rFonts w:ascii="仿宋_GB2312" w:eastAsia="仿宋_GB2312" w:hint="eastAsia"/>
          <w:sz w:val="28"/>
          <w:szCs w:val="28"/>
        </w:rPr>
        <w:t>上查询）。</w:t>
      </w:r>
    </w:p>
    <w:p w14:paraId="274546F0" w14:textId="77777777" w:rsidR="00A928A2" w:rsidRDefault="00A928A2" w:rsidP="00A928A2">
      <w:pPr>
        <w:spacing w:line="440" w:lineRule="exact"/>
        <w:ind w:firstLineChars="200" w:firstLine="560"/>
        <w:rPr>
          <w:rFonts w:ascii="仿宋_GB2312" w:eastAsia="仿宋_GB2312"/>
          <w:sz w:val="28"/>
          <w:szCs w:val="28"/>
        </w:rPr>
      </w:pPr>
    </w:p>
    <w:p w14:paraId="27BF2195" w14:textId="77777777" w:rsidR="00A928A2" w:rsidRDefault="00A928A2" w:rsidP="00A928A2">
      <w:pPr>
        <w:spacing w:line="440" w:lineRule="exact"/>
        <w:ind w:firstLineChars="200" w:firstLine="560"/>
        <w:rPr>
          <w:rFonts w:ascii="仿宋_GB2312" w:eastAsia="仿宋_GB2312"/>
          <w:sz w:val="28"/>
          <w:szCs w:val="28"/>
        </w:rPr>
      </w:pPr>
    </w:p>
    <w:p w14:paraId="6A78140A" w14:textId="77777777" w:rsidR="00A928A2" w:rsidRDefault="00A928A2" w:rsidP="00A928A2">
      <w:pPr>
        <w:spacing w:line="440" w:lineRule="exact"/>
        <w:ind w:firstLineChars="200" w:firstLine="560"/>
        <w:rPr>
          <w:rFonts w:ascii="仿宋_GB2312" w:eastAsia="仿宋_GB2312"/>
          <w:sz w:val="28"/>
          <w:szCs w:val="28"/>
        </w:rPr>
      </w:pPr>
    </w:p>
    <w:p w14:paraId="1BA5A558" w14:textId="77777777" w:rsidR="00A928A2" w:rsidRDefault="00A928A2" w:rsidP="00A928A2">
      <w:pPr>
        <w:spacing w:line="440" w:lineRule="exact"/>
        <w:ind w:firstLineChars="200" w:firstLine="560"/>
        <w:rPr>
          <w:rFonts w:ascii="仿宋_GB2312" w:eastAsia="仿宋_GB2312"/>
          <w:sz w:val="28"/>
          <w:szCs w:val="28"/>
        </w:rPr>
      </w:pPr>
    </w:p>
    <w:p w14:paraId="3CC4CF0D" w14:textId="77777777" w:rsidR="00A928A2" w:rsidRDefault="00A928A2" w:rsidP="00A928A2">
      <w:pPr>
        <w:spacing w:line="440" w:lineRule="exact"/>
        <w:ind w:firstLineChars="200" w:firstLine="560"/>
        <w:rPr>
          <w:rFonts w:ascii="仿宋_GB2312" w:eastAsia="仿宋_GB2312"/>
          <w:sz w:val="28"/>
          <w:szCs w:val="28"/>
        </w:rPr>
      </w:pPr>
    </w:p>
    <w:p w14:paraId="6547F465" w14:textId="77777777" w:rsidR="00A928A2" w:rsidRDefault="00A928A2" w:rsidP="00A928A2">
      <w:pPr>
        <w:spacing w:line="440" w:lineRule="exact"/>
        <w:ind w:firstLineChars="200" w:firstLine="560"/>
        <w:rPr>
          <w:rFonts w:ascii="仿宋_GB2312" w:eastAsia="仿宋_GB2312"/>
          <w:sz w:val="28"/>
          <w:szCs w:val="28"/>
        </w:rPr>
      </w:pPr>
    </w:p>
    <w:p w14:paraId="1477BC42" w14:textId="77777777" w:rsidR="00A928A2" w:rsidRDefault="00A928A2" w:rsidP="00A928A2">
      <w:pPr>
        <w:spacing w:line="440" w:lineRule="exact"/>
        <w:ind w:firstLineChars="200" w:firstLine="560"/>
        <w:rPr>
          <w:rFonts w:ascii="仿宋_GB2312" w:eastAsia="仿宋_GB2312"/>
          <w:sz w:val="28"/>
          <w:szCs w:val="28"/>
        </w:rPr>
      </w:pPr>
    </w:p>
    <w:p w14:paraId="507DE33A" w14:textId="77777777" w:rsidR="00A928A2" w:rsidRDefault="00A928A2" w:rsidP="00A928A2">
      <w:pPr>
        <w:spacing w:line="440" w:lineRule="exact"/>
        <w:ind w:firstLineChars="200" w:firstLine="560"/>
        <w:rPr>
          <w:rFonts w:ascii="仿宋_GB2312" w:eastAsia="仿宋_GB2312"/>
          <w:sz w:val="28"/>
          <w:szCs w:val="28"/>
        </w:rPr>
      </w:pPr>
    </w:p>
    <w:p w14:paraId="08830B34" w14:textId="77777777" w:rsidR="00A928A2" w:rsidRDefault="00A928A2" w:rsidP="00A928A2">
      <w:pPr>
        <w:spacing w:line="440" w:lineRule="exact"/>
        <w:ind w:firstLineChars="200" w:firstLine="560"/>
        <w:rPr>
          <w:rFonts w:ascii="仿宋_GB2312" w:eastAsia="仿宋_GB2312"/>
          <w:sz w:val="28"/>
          <w:szCs w:val="28"/>
        </w:rPr>
      </w:pPr>
    </w:p>
    <w:p w14:paraId="182B919C" w14:textId="77777777" w:rsidR="00B1682C" w:rsidRPr="00A928A2" w:rsidRDefault="00A928A2"/>
    <w:sectPr w:rsidR="00B1682C" w:rsidRPr="00A928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99D"/>
    <w:rsid w:val="003D186B"/>
    <w:rsid w:val="004B3EAC"/>
    <w:rsid w:val="005641CD"/>
    <w:rsid w:val="007D299D"/>
    <w:rsid w:val="00A928A2"/>
    <w:rsid w:val="00F73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DA9489-36F0-4815-81E4-09CC362D9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928A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440</Words>
  <Characters>2510</Characters>
  <Application>Microsoft Office Word</Application>
  <DocSecurity>0</DocSecurity>
  <Lines>20</Lines>
  <Paragraphs>5</Paragraphs>
  <ScaleCrop>false</ScaleCrop>
  <Company/>
  <LinksUpToDate>false</LinksUpToDate>
  <CharactersWithSpaces>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淑敏</dc:creator>
  <cp:keywords/>
  <dc:description/>
  <cp:lastModifiedBy>李 淑敏</cp:lastModifiedBy>
  <cp:revision>2</cp:revision>
  <dcterms:created xsi:type="dcterms:W3CDTF">2018-07-07T05:38:00Z</dcterms:created>
  <dcterms:modified xsi:type="dcterms:W3CDTF">2018-07-07T05:39:00Z</dcterms:modified>
</cp:coreProperties>
</file>